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CAB0" w14:textId="78070EB1" w:rsidR="00EC6A88" w:rsidRPr="007502F1" w:rsidRDefault="00EC6A88" w:rsidP="007502F1">
      <w:pPr>
        <w:shd w:val="clear" w:color="auto" w:fill="D9D9D9" w:themeFill="background1" w:themeFillShade="D9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Zasady organizacji dyżurów w przedszkolach prowadzonych </w:t>
      </w:r>
      <w:r w:rsidRPr="007502F1">
        <w:rPr>
          <w:rFonts w:asciiTheme="minorHAnsi" w:hAnsiTheme="minorHAnsi" w:cstheme="minorHAnsi"/>
          <w:b/>
          <w:bCs/>
          <w:sz w:val="26"/>
          <w:szCs w:val="26"/>
        </w:rPr>
        <w:br/>
        <w:t>przez Gminę Ozimek w okresie wakacyjnym w 2023 r.</w:t>
      </w:r>
    </w:p>
    <w:p w14:paraId="2435FCFD" w14:textId="6430EDA3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 xml:space="preserve">§ 12 oraz § 18 rozporządzenia Ministra Edukacji Narodowej z dnia 28 lutego 2019 r. w sprawie szczegółowej organizacji publicznych szkół i publicznych przedszkoli (Dz.U. z 2019 r., poz. 502)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37204CC4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OR.0050.154.2022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27.10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.2022 roku 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495"/>
        <w:gridCol w:w="2619"/>
        <w:gridCol w:w="2693"/>
        <w:gridCol w:w="1418"/>
        <w:gridCol w:w="1275"/>
        <w:gridCol w:w="1276"/>
      </w:tblGrid>
      <w:tr w:rsidR="00274B7C" w:rsidRPr="007502F1" w14:paraId="78838917" w14:textId="77777777" w:rsidTr="00CB683D">
        <w:trPr>
          <w:trHeight w:val="398"/>
          <w:jc w:val="center"/>
        </w:trPr>
        <w:tc>
          <w:tcPr>
            <w:tcW w:w="49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8FAE3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1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21BEAA6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2693" w:type="dxa"/>
            <w:vMerge w:val="restart"/>
            <w:vAlign w:val="center"/>
          </w:tcPr>
          <w:p w14:paraId="54059448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418" w:type="dxa"/>
            <w:vMerge w:val="restart"/>
            <w:vAlign w:val="center"/>
          </w:tcPr>
          <w:p w14:paraId="72A43008" w14:textId="5ED0FCF1" w:rsidR="00274B7C" w:rsidRPr="007502F1" w:rsidRDefault="00274B7C" w:rsidP="00274B7C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 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</w:tr>
      <w:tr w:rsidR="00274B7C" w:rsidRPr="007502F1" w14:paraId="2E3BDDAD" w14:textId="77777777" w:rsidTr="00CB683D">
        <w:trPr>
          <w:trHeight w:val="263"/>
          <w:jc w:val="center"/>
        </w:trPr>
        <w:tc>
          <w:tcPr>
            <w:tcW w:w="49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92F2486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991B8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CC28ECC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57E56FD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</w:tr>
      <w:tr w:rsidR="00CB683D" w:rsidRPr="007502F1" w14:paraId="6E4CB162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9B400A0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32D0AA0A" w14:textId="3270508B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 w:rsidR="007502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A181149" w14:textId="7F3CA8BE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               46-040 Ozimek</w:t>
            </w:r>
          </w:p>
        </w:tc>
        <w:tc>
          <w:tcPr>
            <w:tcW w:w="1418" w:type="dxa"/>
            <w:vAlign w:val="center"/>
          </w:tcPr>
          <w:p w14:paraId="4F9BD537" w14:textId="3D50FE4C" w:rsidR="00274B7C" w:rsidRPr="007502F1" w:rsidRDefault="007502F1" w:rsidP="007502F1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5BD437" w14:textId="2ADBDC36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5E932BF" w14:textId="12D5827B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2691648A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0F3E014E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0D59D1EE" w14:textId="19CEAE2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49D751AE" w14:textId="1DB743A9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10,                  46-040 Ozimek</w:t>
            </w:r>
          </w:p>
        </w:tc>
        <w:tc>
          <w:tcPr>
            <w:tcW w:w="1418" w:type="dxa"/>
            <w:vAlign w:val="center"/>
          </w:tcPr>
          <w:p w14:paraId="0ABE4EC5" w14:textId="5C5331A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4655F38" w14:textId="284F716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002CD79" w14:textId="14280F5F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  <w:tr w:rsidR="00CB683D" w:rsidRPr="007502F1" w14:paraId="58A021D3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32CAC3D9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42B7E796" w14:textId="28FBD6D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2693" w:type="dxa"/>
            <w:vAlign w:val="center"/>
          </w:tcPr>
          <w:p w14:paraId="243C2E2D" w14:textId="27A02B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                   46-043 Dylaki</w:t>
            </w:r>
          </w:p>
        </w:tc>
        <w:tc>
          <w:tcPr>
            <w:tcW w:w="1418" w:type="dxa"/>
            <w:vAlign w:val="center"/>
          </w:tcPr>
          <w:p w14:paraId="5CB1A3A0" w14:textId="31E7B02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C42F2B" w14:textId="41E0809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8524EA7" w14:textId="135F2334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3600554B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23E8E98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32C3642D" w14:textId="606E2403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CE6EAFE" w14:textId="1153D1C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           46-040 Ozimek</w:t>
            </w:r>
          </w:p>
        </w:tc>
        <w:tc>
          <w:tcPr>
            <w:tcW w:w="1418" w:type="dxa"/>
            <w:vAlign w:val="center"/>
          </w:tcPr>
          <w:p w14:paraId="7CD927AD" w14:textId="205DA63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D1C12F" w14:textId="25DF269D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6ECD050" w14:textId="15D4FEC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17.07.2023</w:t>
            </w:r>
          </w:p>
        </w:tc>
      </w:tr>
      <w:tr w:rsidR="00CB683D" w:rsidRPr="007502F1" w14:paraId="75C2CAA0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5B2C4149" w14:textId="4A4F7616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4BD18149" w14:textId="7C6877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2693" w:type="dxa"/>
            <w:vAlign w:val="center"/>
          </w:tcPr>
          <w:p w14:paraId="6DC0F7B5" w14:textId="566CE884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Ks. M.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Senfta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2,</w:t>
            </w:r>
          </w:p>
          <w:p w14:paraId="3F599959" w14:textId="0ACDD6E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418" w:type="dxa"/>
            <w:vAlign w:val="center"/>
          </w:tcPr>
          <w:p w14:paraId="32AE0565" w14:textId="02D9CD91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5CBE46" w14:textId="31D4257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17.08.2023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FFC868D" w14:textId="0BF877C6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38A15286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CE4628C" w14:textId="628E0E1A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70A5699A" w14:textId="4EBC953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2693" w:type="dxa"/>
            <w:vAlign w:val="center"/>
          </w:tcPr>
          <w:p w14:paraId="4229BE0E" w14:textId="28C161E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14D1237F" w14:textId="57C0537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18" w:type="dxa"/>
            <w:vAlign w:val="center"/>
          </w:tcPr>
          <w:p w14:paraId="1BBBC3EF" w14:textId="68D9645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4B7E01" w14:textId="5911D240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92DAF0E" w14:textId="56C7A0E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0EEFC270" w14:textId="77777777" w:rsidTr="00CB683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E7BF7D" w14:textId="20AB201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0E920400" w14:textId="7777777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Przedszkole Publiczne w Grodźcu</w:t>
            </w:r>
          </w:p>
          <w:p w14:paraId="18A9EBF7" w14:textId="4A8EAEB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2693" w:type="dxa"/>
            <w:vAlign w:val="center"/>
          </w:tcPr>
          <w:p w14:paraId="336C2B73" w14:textId="48D28DC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9CE1622" w14:textId="3AB9C5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418" w:type="dxa"/>
            <w:vAlign w:val="center"/>
          </w:tcPr>
          <w:p w14:paraId="12F83C09" w14:textId="4EF8B41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33E10F" w14:textId="0D5863C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B4DB399" w14:textId="7C7B451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  <w:tr w:rsidR="00CB683D" w:rsidRPr="007502F1" w14:paraId="2CBC145C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03029B" w14:textId="34E5B2A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5187A576" w14:textId="366CD45C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Szkole Podstawowej Nr 2 w Ozimku</w:t>
            </w:r>
          </w:p>
        </w:tc>
        <w:tc>
          <w:tcPr>
            <w:tcW w:w="2693" w:type="dxa"/>
            <w:vAlign w:val="center"/>
          </w:tcPr>
          <w:p w14:paraId="25F39B5E" w14:textId="5095295C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Daniecka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12 a,</w:t>
            </w:r>
          </w:p>
          <w:p w14:paraId="5BE37FB3" w14:textId="075620A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18" w:type="dxa"/>
            <w:vAlign w:val="center"/>
          </w:tcPr>
          <w:p w14:paraId="71619304" w14:textId="65785079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40E5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A6DC14" w14:textId="5823D2F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955D43E" w14:textId="4ABD2E69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7C215722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7833039B" w14:textId="228B90D4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581E5747" w14:textId="45B43AE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Odział przedszkolny w Szkole Podstawowej Nr 3 w Ozimku</w:t>
            </w:r>
          </w:p>
        </w:tc>
        <w:tc>
          <w:tcPr>
            <w:tcW w:w="2693" w:type="dxa"/>
            <w:vAlign w:val="center"/>
          </w:tcPr>
          <w:p w14:paraId="76D69AE6" w14:textId="05609F1E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F07364E" w14:textId="5CFE8D3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18" w:type="dxa"/>
            <w:vAlign w:val="center"/>
          </w:tcPr>
          <w:p w14:paraId="2BAE8FB8" w14:textId="0CBF0BB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BB1D4F" w14:textId="4751E44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F604AC6" w14:textId="2B2B9F3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17.07.2023</w:t>
            </w:r>
          </w:p>
        </w:tc>
      </w:tr>
      <w:tr w:rsidR="00F91B78" w:rsidRPr="007502F1" w14:paraId="18C09832" w14:textId="77777777" w:rsidTr="00D77467">
        <w:trPr>
          <w:trHeight w:val="1257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6189EF3" w14:textId="737EEFE8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1996A3D3" w14:textId="583E7381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Szkole Podstawowej w Antoniowie</w:t>
            </w:r>
          </w:p>
        </w:tc>
        <w:tc>
          <w:tcPr>
            <w:tcW w:w="2693" w:type="dxa"/>
            <w:vAlign w:val="center"/>
          </w:tcPr>
          <w:p w14:paraId="30C67711" w14:textId="4D215AEA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43179D6F" w14:textId="404263FB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418" w:type="dxa"/>
            <w:vAlign w:val="center"/>
          </w:tcPr>
          <w:p w14:paraId="53C7C208" w14:textId="78134940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9AC1283" w14:textId="2BD5ED97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5AD28" w14:textId="43BA9F29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75E056C6" w14:textId="77777777" w:rsidTr="00CB683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F9B86A3" w14:textId="3177B38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7C88F833" w14:textId="090CA49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Publicznej Szkole Podstawowej w Szczedrzyku</w:t>
            </w:r>
          </w:p>
        </w:tc>
        <w:tc>
          <w:tcPr>
            <w:tcW w:w="2693" w:type="dxa"/>
            <w:vAlign w:val="center"/>
          </w:tcPr>
          <w:p w14:paraId="0686E7A5" w14:textId="400E58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2DA6A654" w14:textId="51373CF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18" w:type="dxa"/>
            <w:vAlign w:val="center"/>
          </w:tcPr>
          <w:p w14:paraId="085CAE88" w14:textId="2D4A1539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47AA45" w14:textId="7A0AB8B3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15C1D63" w14:textId="2E968A4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P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47A3B8FF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od 1 lipca do 31 sierpnia 2023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2022/202</w:t>
      </w:r>
      <w:r w:rsidR="000B5C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 xml:space="preserve">, zgodnie z ustalonymi terminami przerw w funkcjonowaniu poszczególnych jednostek, które zostały określone w Zarządzeniu Nr OR.0050.154.2022 Burmistrza Ozimka z dnia 27.10.2022r. 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267838D7" w:rsidR="007502F1" w:rsidRPr="00040E59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 xml:space="preserve">o ilości 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6D2947B3" w14:textId="2D7ACC1B" w:rsidR="00040E59" w:rsidRPr="00CE181A" w:rsidRDefault="00040E59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Zgłoszenie dziecka na dyżur wakacyjny : </w:t>
      </w:r>
      <w:r w:rsidRPr="00CE181A">
        <w:rPr>
          <w:rFonts w:asciiTheme="minorHAnsi" w:hAnsiTheme="minorHAnsi" w:cstheme="minorHAnsi"/>
          <w:b/>
          <w:sz w:val="22"/>
          <w:szCs w:val="22"/>
        </w:rPr>
        <w:t>od 15.05.2023r. do 31.05.2023r.</w:t>
      </w:r>
    </w:p>
    <w:p w14:paraId="5AF4F86E" w14:textId="2D478D62" w:rsidR="00040E59" w:rsidRPr="00B90591" w:rsidRDefault="00040E59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Wywieszenie listy dzieci przyjętych na dyżur wakacyjny</w:t>
      </w:r>
      <w:r w:rsidR="00CE181A">
        <w:rPr>
          <w:rFonts w:asciiTheme="minorHAnsi" w:hAnsiTheme="minorHAnsi" w:cstheme="minorHAnsi"/>
          <w:sz w:val="22"/>
          <w:szCs w:val="22"/>
        </w:rPr>
        <w:t xml:space="preserve">: </w:t>
      </w:r>
      <w:r w:rsidR="00CE181A" w:rsidRPr="00CE181A">
        <w:rPr>
          <w:rFonts w:asciiTheme="minorHAnsi" w:hAnsiTheme="minorHAnsi" w:cstheme="minorHAnsi"/>
          <w:b/>
          <w:sz w:val="22"/>
          <w:szCs w:val="22"/>
        </w:rPr>
        <w:t>12.06.2023r.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7FEDECAC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Złożenie prawidłowo wypełnionego wniosku o przyjęcia dziecka na dyżur wakacyjny w terminie 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15.05.2023r.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31.05.2023r.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 </w:t>
      </w:r>
      <w:r w:rsidR="001C7E1D">
        <w:rPr>
          <w:rFonts w:asciiTheme="minorHAnsi" w:hAnsiTheme="minorHAnsi" w:cstheme="minorHAnsi"/>
          <w:sz w:val="22"/>
          <w:szCs w:val="22"/>
        </w:rPr>
        <w:t>dyżur</w:t>
      </w:r>
      <w:r w:rsidRPr="00B90591">
        <w:rPr>
          <w:rFonts w:asciiTheme="minorHAnsi" w:hAnsiTheme="minorHAnsi" w:cstheme="minorHAnsi"/>
          <w:sz w:val="22"/>
          <w:szCs w:val="22"/>
        </w:rPr>
        <w:t xml:space="preserve"> wakacyjny to wypełnia na każdy </w:t>
      </w:r>
      <w:r w:rsidR="001C7E1D">
        <w:rPr>
          <w:rFonts w:asciiTheme="minorHAnsi" w:hAnsiTheme="minorHAnsi" w:cstheme="minorHAnsi"/>
          <w:sz w:val="22"/>
          <w:szCs w:val="22"/>
        </w:rPr>
        <w:t>dyżur</w:t>
      </w:r>
      <w:bookmarkStart w:id="0" w:name="_GoBack"/>
      <w:bookmarkEnd w:id="0"/>
      <w:r w:rsidRPr="00B90591">
        <w:rPr>
          <w:rFonts w:asciiTheme="minorHAnsi" w:hAnsiTheme="minorHAnsi" w:cstheme="minorHAnsi"/>
          <w:sz w:val="22"/>
          <w:szCs w:val="22"/>
        </w:rPr>
        <w:t xml:space="preserve"> osobny wniosek.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2C4AB4DB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 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(oświadczenie złożone do wniosku może zostać zweryfikowane poprzez wezwanie do złożenia odpowiednich zaświadczeń  z zakładu pracy);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85F6645" w14:textId="613EC4BC" w:rsidR="007502F1" w:rsidRPr="00C50399" w:rsidRDefault="007502F1" w:rsidP="007502F1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2022/2023,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55D20717" w14:textId="42AE61B6" w:rsidR="007502F1" w:rsidRPr="00C50399" w:rsidRDefault="00B90591" w:rsidP="00C50399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3)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pobyt dziecka w przedszkolu przez cały okres dyżuru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566D47F" w14:textId="4B968510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niniejszych zasad.</w:t>
      </w:r>
    </w:p>
    <w:p w14:paraId="04F30680" w14:textId="125F1515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placówki w wybranym miesiącu (lipiec, sierpień) i wraz z kartami zgłoszeń przekazuje dyrektorowi dyżurującego przedszkola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F30E7F">
        <w:rPr>
          <w:rFonts w:asciiTheme="minorHAnsi" w:hAnsiTheme="minorHAnsi" w:cstheme="minorHAnsi"/>
          <w:b/>
          <w:bCs/>
          <w:sz w:val="22"/>
          <w:szCs w:val="22"/>
        </w:rPr>
        <w:t>05.06.2023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33BF" w:rsidRPr="008233BF">
        <w:rPr>
          <w:rFonts w:asciiTheme="minorHAnsi" w:hAnsiTheme="minorHAnsi" w:cstheme="minorHAnsi"/>
          <w:sz w:val="22"/>
          <w:szCs w:val="22"/>
        </w:rPr>
        <w:t>(po ustaleniu właściwych terminów z dyrektorami)</w:t>
      </w:r>
    </w:p>
    <w:p w14:paraId="7A4D0170" w14:textId="39BF9F07" w:rsidR="007502F1" w:rsidRDefault="00C50399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 zostaną skierowani do innej dyżurującej jednostki, która dysponuje wolnymi miejscami.</w:t>
      </w:r>
    </w:p>
    <w:p w14:paraId="07449B13" w14:textId="752E75B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266FAE0" w14:textId="13B30D90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1C0AE7" w14:textId="69DB259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73E24B8" w14:textId="46135AEB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5C0645D5" w:rsidR="007502F1" w:rsidRDefault="007502F1" w:rsidP="007502F1">
      <w:pPr>
        <w:autoSpaceDE w:val="0"/>
        <w:autoSpaceDN w:val="0"/>
        <w:adjustRightInd w:val="0"/>
        <w:rPr>
          <w:sz w:val="32"/>
          <w:szCs w:val="32"/>
        </w:rPr>
      </w:pP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4B24F5F4"/>
    <w:lvl w:ilvl="0" w:tplc="2D6E51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0E59"/>
    <w:rsid w:val="00041913"/>
    <w:rsid w:val="00080A97"/>
    <w:rsid w:val="000A3346"/>
    <w:rsid w:val="000B5CDD"/>
    <w:rsid w:val="001B43DA"/>
    <w:rsid w:val="001C7E1D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8233BF"/>
    <w:rsid w:val="00917201"/>
    <w:rsid w:val="0096693F"/>
    <w:rsid w:val="00AA529E"/>
    <w:rsid w:val="00AC4C78"/>
    <w:rsid w:val="00B6346D"/>
    <w:rsid w:val="00B90591"/>
    <w:rsid w:val="00B91E52"/>
    <w:rsid w:val="00BA0E58"/>
    <w:rsid w:val="00BE2B57"/>
    <w:rsid w:val="00C333BA"/>
    <w:rsid w:val="00C50399"/>
    <w:rsid w:val="00CB683D"/>
    <w:rsid w:val="00CE181A"/>
    <w:rsid w:val="00D7015C"/>
    <w:rsid w:val="00EC6A88"/>
    <w:rsid w:val="00F30E7F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PP1</cp:lastModifiedBy>
  <cp:revision>17</cp:revision>
  <cp:lastPrinted>2023-05-08T10:14:00Z</cp:lastPrinted>
  <dcterms:created xsi:type="dcterms:W3CDTF">2023-01-09T15:57:00Z</dcterms:created>
  <dcterms:modified xsi:type="dcterms:W3CDTF">2023-05-08T10:16:00Z</dcterms:modified>
</cp:coreProperties>
</file>